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4A29EF66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0C2690">
        <w:rPr>
          <w:rFonts w:ascii="Arial" w:hAnsi="Arial" w:cs="Arial"/>
          <w:sz w:val="22"/>
          <w:szCs w:val="22"/>
        </w:rPr>
        <w:t>7-11</w:t>
      </w:r>
      <w:r w:rsidR="002B253E">
        <w:rPr>
          <w:rFonts w:ascii="Arial" w:hAnsi="Arial" w:cs="Arial"/>
          <w:sz w:val="22"/>
          <w:szCs w:val="22"/>
        </w:rPr>
        <w:t>-2016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0409A959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08433C">
        <w:rPr>
          <w:rFonts w:ascii="Arial" w:hAnsi="Arial" w:cs="Arial"/>
          <w:b/>
          <w:bCs/>
          <w:sz w:val="22"/>
          <w:szCs w:val="22"/>
        </w:rPr>
        <w:t>Bianca, Edwin, Ilja, Bart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F2A499" w14:textId="01B268D1" w:rsidR="002B253E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2B253E">
        <w:rPr>
          <w:rFonts w:ascii="Arial" w:hAnsi="Arial" w:cs="Arial"/>
          <w:b/>
          <w:bCs/>
          <w:sz w:val="22"/>
          <w:szCs w:val="22"/>
        </w:rPr>
        <w:t xml:space="preserve"> </w:t>
      </w:r>
      <w:r w:rsidR="0008433C">
        <w:rPr>
          <w:rFonts w:ascii="Arial" w:hAnsi="Arial" w:cs="Arial"/>
          <w:b/>
          <w:bCs/>
          <w:sz w:val="22"/>
          <w:szCs w:val="22"/>
        </w:rPr>
        <w:t>Marijke Vos, Ed Peperkamp</w:t>
      </w:r>
    </w:p>
    <w:p w14:paraId="5E1397B9" w14:textId="45FF246D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 xml:space="preserve">: 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Dasja, Corné </w:t>
      </w:r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6859420" w:rsidR="00315C30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64128F40" w:rsidR="002D48A2" w:rsidRPr="007C39BB" w:rsidRDefault="002D48A2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0C573CC" w:rsidR="00926A97" w:rsidRPr="007C39BB" w:rsidRDefault="00926A97" w:rsidP="004F070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</w:t>
            </w:r>
            <w:r w:rsidR="004F070C">
              <w:rPr>
                <w:rFonts w:ascii="Arial" w:hAnsi="Arial" w:cs="Arial"/>
                <w:sz w:val="22"/>
                <w:szCs w:val="22"/>
              </w:rPr>
              <w:t>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2A67E960" w:rsidR="001F61F7" w:rsidRDefault="00391FF6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Geen opmerkingen</w:t>
            </w:r>
          </w:p>
          <w:p w14:paraId="69458359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A73458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7F26D485" w:rsidR="00926A97" w:rsidRPr="007C39BB" w:rsidRDefault="00304AEC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6F70E109" w:rsidR="00304AEC" w:rsidRPr="007C39BB" w:rsidRDefault="00391FF6" w:rsidP="005F63EE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Goedgekeurd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E2A" w14:textId="77777777" w:rsidR="00BE0920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215874" w14:textId="3E556684" w:rsidR="001F61F7" w:rsidRPr="007C39BB" w:rsidRDefault="001F61F7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4121C3D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F6E7" w14:textId="1A4161D3" w:rsidR="00307436" w:rsidRPr="00677CEC" w:rsidRDefault="0008433C" w:rsidP="0099311D">
            <w:pPr>
              <w:rPr>
                <w:lang w:eastAsia="nl-NL"/>
              </w:rPr>
            </w:pPr>
            <w:r>
              <w:rPr>
                <w:lang w:eastAsia="nl-NL"/>
              </w:rPr>
              <w:t>Via mail verspreid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DA67" w14:textId="3B1CC727" w:rsidR="00677CEC" w:rsidRDefault="009A4936" w:rsidP="004C58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6AFD97EB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C6707F5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6C387EE8" w:rsidR="009A4936" w:rsidRPr="009A4936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E2E0" w14:textId="7FC92B27" w:rsidR="00C10B72" w:rsidRDefault="00AF1B24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november uitnodiging buurten dag van Steve</w:t>
            </w:r>
            <w:r w:rsidR="00201B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580B">
              <w:rPr>
                <w:rFonts w:ascii="Arial" w:hAnsi="Arial" w:cs="Arial"/>
                <w:sz w:val="22"/>
                <w:szCs w:val="22"/>
              </w:rPr>
              <w:t>in Arnhem</w:t>
            </w:r>
          </w:p>
          <w:p w14:paraId="3DA3A356" w14:textId="77777777" w:rsidR="00C10B72" w:rsidRDefault="00C10B72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C83033" w14:textId="3D2A94AE" w:rsidR="00C10B72" w:rsidRDefault="00C10B72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zoek naar vrijwilligers die mee kunnen denken/helpen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D79F" w14:textId="2766015E" w:rsidR="0008433C" w:rsidRDefault="006C4E1E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peperkamp gaat het doen</w:t>
            </w:r>
            <w:r w:rsidR="00391FF6">
              <w:rPr>
                <w:rFonts w:ascii="Arial" w:hAnsi="Arial" w:cs="Arial"/>
                <w:sz w:val="22"/>
                <w:szCs w:val="22"/>
              </w:rPr>
              <w:t>!</w:t>
            </w:r>
            <w:r w:rsidR="00084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70C">
              <w:rPr>
                <w:rFonts w:ascii="Arial" w:hAnsi="Arial" w:cs="Arial"/>
                <w:sz w:val="22"/>
                <w:szCs w:val="22"/>
              </w:rPr>
              <w:t>H</w:t>
            </w:r>
            <w:r w:rsidR="0008433C">
              <w:rPr>
                <w:rFonts w:ascii="Arial" w:hAnsi="Arial" w:cs="Arial"/>
                <w:sz w:val="22"/>
                <w:szCs w:val="22"/>
              </w:rPr>
              <w:t>ij gaat zich inzetten voor een energiezuinig Welberg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7E2D88" w14:textId="33E1AA39" w:rsidR="003D12F4" w:rsidRDefault="0008433C" w:rsidP="003D1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Donderdag 2 februari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75">
              <w:rPr>
                <w:rFonts w:ascii="Arial" w:hAnsi="Arial" w:cs="Arial"/>
                <w:sz w:val="22"/>
                <w:szCs w:val="22"/>
              </w:rPr>
              <w:t xml:space="preserve"> 19.30 uur 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wil hij een </w:t>
            </w:r>
            <w:r w:rsidR="009D629F">
              <w:rPr>
                <w:rFonts w:ascii="Arial" w:hAnsi="Arial" w:cs="Arial"/>
                <w:sz w:val="22"/>
                <w:szCs w:val="22"/>
              </w:rPr>
              <w:t xml:space="preserve">interactieve avond/ energie café 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 organiseren. </w:t>
            </w:r>
            <w:r>
              <w:rPr>
                <w:rFonts w:ascii="Arial" w:hAnsi="Arial" w:cs="Arial"/>
                <w:sz w:val="22"/>
                <w:szCs w:val="22"/>
              </w:rPr>
              <w:t xml:space="preserve">Ed gaat dit </w:t>
            </w:r>
            <w:r w:rsidR="00135F75">
              <w:rPr>
                <w:rFonts w:ascii="Arial" w:hAnsi="Arial" w:cs="Arial"/>
                <w:sz w:val="22"/>
                <w:szCs w:val="22"/>
              </w:rPr>
              <w:t xml:space="preserve">alvast warm maken </w:t>
            </w:r>
            <w:r>
              <w:rPr>
                <w:rFonts w:ascii="Arial" w:hAnsi="Arial" w:cs="Arial"/>
                <w:sz w:val="22"/>
                <w:szCs w:val="22"/>
              </w:rPr>
              <w:t>via de app</w:t>
            </w:r>
            <w:r w:rsidR="00135F75">
              <w:rPr>
                <w:rFonts w:ascii="Arial" w:hAnsi="Arial" w:cs="Arial"/>
                <w:sz w:val="22"/>
                <w:szCs w:val="22"/>
              </w:rPr>
              <w:t>/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. Kandidaten voor deze avond,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Stadlander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Rabobank, Steve</w:t>
            </w:r>
            <w:r w:rsidR="003D12F4">
              <w:rPr>
                <w:rFonts w:ascii="Arial" w:hAnsi="Arial" w:cs="Arial"/>
                <w:sz w:val="22"/>
                <w:szCs w:val="22"/>
              </w:rPr>
              <w:t xml:space="preserve"> van Buurkracht</w:t>
            </w:r>
            <w:r>
              <w:rPr>
                <w:rFonts w:ascii="Arial" w:hAnsi="Arial" w:cs="Arial"/>
                <w:sz w:val="22"/>
                <w:szCs w:val="22"/>
              </w:rPr>
              <w:t xml:space="preserve">, Onno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Hijgeman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energie Halderberge, coöperatie west Brabant, </w:t>
            </w:r>
            <w:r w:rsidR="00135F75">
              <w:rPr>
                <w:rFonts w:ascii="Arial" w:hAnsi="Arial" w:cs="Arial"/>
                <w:sz w:val="22"/>
                <w:szCs w:val="22"/>
              </w:rPr>
              <w:t>ervaring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deskundigen</w:t>
            </w:r>
            <w:r w:rsidR="00135F75">
              <w:rPr>
                <w:rFonts w:ascii="Arial" w:hAnsi="Arial" w:cs="Arial"/>
                <w:sz w:val="22"/>
                <w:szCs w:val="22"/>
              </w:rPr>
              <w:t>.</w:t>
            </w:r>
            <w:r w:rsidR="003D12F4">
              <w:rPr>
                <w:rFonts w:ascii="Arial" w:hAnsi="Arial" w:cs="Arial"/>
                <w:sz w:val="22"/>
                <w:szCs w:val="22"/>
              </w:rPr>
              <w:t xml:space="preserve"> Alwin </w:t>
            </w:r>
            <w:r w:rsidR="00391FF6">
              <w:rPr>
                <w:rFonts w:ascii="Arial" w:hAnsi="Arial" w:cs="Arial"/>
                <w:sz w:val="22"/>
                <w:szCs w:val="22"/>
              </w:rPr>
              <w:t>M</w:t>
            </w:r>
            <w:r w:rsidR="003D12F4">
              <w:rPr>
                <w:rFonts w:ascii="Arial" w:hAnsi="Arial" w:cs="Arial"/>
                <w:sz w:val="22"/>
                <w:szCs w:val="22"/>
              </w:rPr>
              <w:t xml:space="preserve">oors Zonnepanelen, sprekers uit Drimmelen , </w:t>
            </w:r>
          </w:p>
          <w:p w14:paraId="54B91519" w14:textId="734C0DAB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Isolatiebedrijf. Marijke wil daarbij helpen</w:t>
            </w:r>
            <w:r w:rsidR="00391FF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B4C94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424A9" w14:textId="6EE374C9" w:rsidR="0008433C" w:rsidRDefault="0008433C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721158" w14:textId="2DD89A91" w:rsidR="006C4E1E" w:rsidRDefault="00135F75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8433C">
              <w:rPr>
                <w:rFonts w:ascii="Arial" w:hAnsi="Arial" w:cs="Arial"/>
                <w:sz w:val="22"/>
                <w:szCs w:val="22"/>
              </w:rPr>
              <w:t>dee om i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n februari buurkracht met de warmte </w:t>
            </w:r>
            <w:r w:rsidR="0008433C">
              <w:rPr>
                <w:rFonts w:ascii="Arial" w:hAnsi="Arial" w:cs="Arial"/>
                <w:sz w:val="22"/>
                <w:szCs w:val="22"/>
              </w:rPr>
              <w:t xml:space="preserve">meter op Welberg te </w:t>
            </w:r>
            <w:r w:rsidR="00595E83">
              <w:rPr>
                <w:rFonts w:ascii="Arial" w:hAnsi="Arial" w:cs="Arial"/>
                <w:sz w:val="22"/>
                <w:szCs w:val="22"/>
              </w:rPr>
              <w:t>laten meten.</w:t>
            </w:r>
          </w:p>
          <w:p w14:paraId="7B33457F" w14:textId="28C0486C" w:rsidR="00595E83" w:rsidRDefault="0008433C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 wie zijn de h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uurwoningen op </w:t>
            </w:r>
            <w:r w:rsidR="009D629F">
              <w:rPr>
                <w:rFonts w:ascii="Arial" w:hAnsi="Arial" w:cs="Arial"/>
                <w:sz w:val="22"/>
                <w:szCs w:val="22"/>
              </w:rPr>
              <w:t>Welberg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? Marijke kijkt dit na.  </w:t>
            </w:r>
          </w:p>
          <w:p w14:paraId="78FE02B5" w14:textId="77777777" w:rsidR="00E10DA4" w:rsidRDefault="00E10DA4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EDF02A" w14:textId="6520E201" w:rsidR="00E10DA4" w:rsidRDefault="00E6422D" w:rsidP="00135F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F75">
              <w:rPr>
                <w:rFonts w:ascii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hAnsi="Arial" w:cs="Arial"/>
                <w:sz w:val="22"/>
                <w:szCs w:val="22"/>
              </w:rPr>
              <w:t xml:space="preserve"> houd</w:t>
            </w:r>
            <w:r w:rsidR="00135F75">
              <w:rPr>
                <w:rFonts w:ascii="Arial" w:hAnsi="Arial" w:cs="Arial"/>
                <w:sz w:val="22"/>
                <w:szCs w:val="22"/>
              </w:rPr>
              <w:t xml:space="preserve"> ons op de hoogte via de mail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5F75">
              <w:rPr>
                <w:rFonts w:ascii="Arial" w:hAnsi="Arial" w:cs="Arial"/>
                <w:sz w:val="22"/>
                <w:szCs w:val="22"/>
              </w:rPr>
              <w:t>We gaan dit nieuws verspreiden via Site, App , Krant, nieuwsbrief.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C4C1FC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529D3D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670BF1" w14:textId="685ECD06" w:rsidR="0008433C" w:rsidRDefault="0002717B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Edwin, is dit vast gelegd?</w:t>
            </w:r>
          </w:p>
          <w:p w14:paraId="47421423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CB96EC" w14:textId="77777777" w:rsidR="00135F75" w:rsidRDefault="00135F7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69A8BA" w14:textId="77777777" w:rsidR="00135F75" w:rsidRDefault="00135F7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7AA04B" w14:textId="77777777" w:rsidR="00135F75" w:rsidRDefault="00135F7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6423FB" w14:textId="77777777" w:rsidR="00135F75" w:rsidRDefault="00135F7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448D1" w14:textId="77777777" w:rsidR="003D12F4" w:rsidRDefault="003D12F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0A303F" w14:textId="77777777" w:rsidR="003D12F4" w:rsidRDefault="003D12F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A3F596" w14:textId="77777777" w:rsidR="003D12F4" w:rsidRDefault="003D12F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0B58A8" w14:textId="7D3EAFD4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  <w:p w14:paraId="47550BFC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B98C0E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93B97C" w14:textId="12979EAB" w:rsidR="00857628" w:rsidRDefault="00135F7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Dasja?</w:t>
            </w:r>
          </w:p>
          <w:p w14:paraId="343FB08D" w14:textId="77777777" w:rsidR="00857628" w:rsidRDefault="00857628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2884EDFD" w:rsidR="00857628" w:rsidRDefault="00857628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C57" w:rsidRPr="007C39BB" w14:paraId="0EA6C5BA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6EEABE5C" w:rsidR="00296C57" w:rsidRPr="009320F2" w:rsidRDefault="0002717B" w:rsidP="009320F2">
            <w:pPr>
              <w:pStyle w:val="Lijstaline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C4416F" w:rsidRPr="009320F2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>
              <w:rPr>
                <w:rFonts w:ascii="Arial" w:hAnsi="Arial" w:cs="Arial"/>
                <w:sz w:val="22"/>
                <w:szCs w:val="22"/>
              </w:rPr>
              <w:t>m</w:t>
            </w:r>
            <w:r w:rsidR="00C4416F" w:rsidRPr="009320F2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1DC9" w14:textId="4FA74D68" w:rsidR="00296C57" w:rsidRDefault="00C4416F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 Vos sluit aan.</w:t>
            </w:r>
            <w:r w:rsidR="00E738F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D1388B" w14:textId="77777777" w:rsidR="004C580B" w:rsidRDefault="00E738FA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Verklaring van steenbergen</w:t>
            </w:r>
            <w:r w:rsidR="004C5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2FFB7E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D00836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D7C7A0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B120DF4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AE38C3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C452B3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A59044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49C687A" w14:textId="77777777" w:rsidR="006030A1" w:rsidRDefault="006030A1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80D5C7" w14:textId="0B03D0C2" w:rsidR="004C580B" w:rsidRDefault="004C580B" w:rsidP="000271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Klooster</w:t>
            </w:r>
            <w:r w:rsidR="0002717B">
              <w:rPr>
                <w:rFonts w:ascii="Arial" w:hAnsi="Arial" w:cs="Arial"/>
                <w:sz w:val="22"/>
                <w:szCs w:val="22"/>
              </w:rPr>
              <w:t>, Wat zijn hier de plannen</w:t>
            </w:r>
            <w:r w:rsidR="003D12F4">
              <w:rPr>
                <w:rFonts w:ascii="Arial" w:hAnsi="Arial" w:cs="Arial"/>
                <w:sz w:val="22"/>
                <w:szCs w:val="22"/>
              </w:rPr>
              <w:t>?</w:t>
            </w:r>
            <w:r w:rsidR="000271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13D5" w14:textId="61401662" w:rsidR="00296C57" w:rsidRDefault="007A326A" w:rsidP="007A32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2040 </w:t>
            </w:r>
            <w:r w:rsidR="00CA3FAD">
              <w:rPr>
                <w:rFonts w:ascii="Arial" w:hAnsi="Arial" w:cs="Arial"/>
                <w:sz w:val="22"/>
                <w:szCs w:val="22"/>
              </w:rPr>
              <w:t xml:space="preserve">streven om steenbergen </w:t>
            </w:r>
            <w:r>
              <w:rPr>
                <w:rFonts w:ascii="Arial" w:hAnsi="Arial" w:cs="Arial"/>
                <w:sz w:val="22"/>
                <w:szCs w:val="22"/>
              </w:rPr>
              <w:t>energie neutraal.</w:t>
            </w:r>
            <w:r w:rsidR="00135F75">
              <w:rPr>
                <w:rFonts w:ascii="Arial" w:hAnsi="Arial" w:cs="Arial"/>
                <w:sz w:val="22"/>
                <w:szCs w:val="22"/>
              </w:rPr>
              <w:t xml:space="preserve"> Landelijk in 2050. </w:t>
            </w:r>
            <w:r w:rsidR="009D629F">
              <w:rPr>
                <w:rFonts w:ascii="Arial" w:hAnsi="Arial" w:cs="Arial"/>
                <w:sz w:val="22"/>
                <w:szCs w:val="22"/>
              </w:rPr>
              <w:t>S</w:t>
            </w:r>
            <w:r w:rsidR="00FE1A04">
              <w:rPr>
                <w:rFonts w:ascii="Arial" w:hAnsi="Arial" w:cs="Arial"/>
                <w:sz w:val="22"/>
                <w:szCs w:val="22"/>
              </w:rPr>
              <w:t>amenwerking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Buurkracht, coöperatie, kernteamgemeente facilitaire ondersteuning. </w:t>
            </w:r>
            <w:r w:rsidR="00FE1A04">
              <w:rPr>
                <w:rFonts w:ascii="Arial" w:hAnsi="Arial" w:cs="Arial"/>
                <w:sz w:val="22"/>
                <w:szCs w:val="22"/>
              </w:rPr>
              <w:t>Gemeentelijke</w:t>
            </w:r>
            <w:r>
              <w:rPr>
                <w:rFonts w:ascii="Arial" w:hAnsi="Arial" w:cs="Arial"/>
                <w:sz w:val="22"/>
                <w:szCs w:val="22"/>
              </w:rPr>
              <w:t xml:space="preserve"> taak zonnepaneelprojecten. </w:t>
            </w:r>
          </w:p>
          <w:p w14:paraId="3AAA8701" w14:textId="33365B57" w:rsidR="00FE1A04" w:rsidRDefault="007A326A" w:rsidP="007A32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Mensen bewust maken van het nut van energiezuinige</w:t>
            </w:r>
          </w:p>
          <w:p w14:paraId="5F61001D" w14:textId="38166B63" w:rsidR="007A326A" w:rsidRDefault="00FE1A04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regio energieloket! Van regio </w:t>
            </w:r>
            <w:r w:rsidR="009D629F">
              <w:rPr>
                <w:rFonts w:ascii="Arial" w:hAnsi="Arial" w:cs="Arial"/>
                <w:sz w:val="22"/>
                <w:szCs w:val="22"/>
              </w:rPr>
              <w:t>West-Brabant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D629F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erlijke informatie </w:t>
            </w:r>
            <w:r w:rsidR="009D629F">
              <w:rPr>
                <w:rFonts w:ascii="Arial" w:hAnsi="Arial" w:cs="Arial"/>
                <w:sz w:val="22"/>
                <w:szCs w:val="22"/>
              </w:rPr>
              <w:t>verspreiden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95E83">
              <w:rPr>
                <w:rFonts w:ascii="Arial" w:hAnsi="Arial" w:cs="Arial"/>
                <w:sz w:val="22"/>
                <w:szCs w:val="22"/>
              </w:rPr>
              <w:t xml:space="preserve">Energie ambassadeurs in gemeente steenbergen. </w:t>
            </w:r>
          </w:p>
          <w:p w14:paraId="5286ECDD" w14:textId="1379283E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Marijke meld dit in het kernteam-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Energie coöperatie Brabantse wal</w:t>
            </w:r>
          </w:p>
          <w:p w14:paraId="274E32AD" w14:textId="77777777" w:rsidR="006030A1" w:rsidRDefault="006030A1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43F64C6B" w:rsidR="006030A1" w:rsidRDefault="006030A1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Marijke neemt het mee naar 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Meulblok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38" w14:textId="75398DDB" w:rsidR="00D110B7" w:rsidRDefault="00D110B7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2DDE07" w14:textId="197C9160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AB6112" w14:textId="77777777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3848A" w14:textId="0902B4BD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F94D" w14:textId="77777777" w:rsidR="00CA3FAD" w:rsidRDefault="00CA3FAD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1CD92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848A3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4C96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1F940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3CF29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575F399A" w:rsidR="003D12F4" w:rsidRPr="00D110B7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1B6DCED1" w:rsidR="00184DBB" w:rsidRPr="007C39BB" w:rsidRDefault="009320F2" w:rsidP="009320F2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lastRenderedPageBreak/>
              <w:t>6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92CE" w14:textId="1224F991" w:rsidR="00D929BD" w:rsidRDefault="003D12F4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4C580B">
              <w:rPr>
                <w:rFonts w:ascii="Arial" w:hAnsi="Arial" w:cs="Arial"/>
                <w:sz w:val="22"/>
                <w:szCs w:val="22"/>
              </w:rPr>
              <w:t>oktober gesprek dorpsplan op gemeentehuis gehad</w:t>
            </w:r>
          </w:p>
          <w:p w14:paraId="4B41DEC6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1285A645" w:rsidR="009A7D27" w:rsidRPr="0060718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CCFF" w14:textId="0A00D690" w:rsidR="006030A1" w:rsidRDefault="00CF7F60" w:rsidP="006030A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>Renovatie! Is uitgewerkt. Energieneutraal heel erg duur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. Z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>o duurzaam mogelijk valt binnen het budget 320.000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. Nu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 xml:space="preserve"> langs college voor goed keuring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 xml:space="preserve">sein groen dan kan de renovatie starten.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6030A1">
              <w:rPr>
                <w:rFonts w:ascii="Arial" w:hAnsi="Arial" w:cs="Arial"/>
                <w:color w:val="000000"/>
                <w:sz w:val="22"/>
                <w:szCs w:val="22"/>
              </w:rPr>
              <w:t xml:space="preserve"> kunnen nog voor</w:t>
            </w:r>
            <w:r w:rsidR="00C717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nieuwbouw </w:t>
            </w:r>
            <w:r w:rsidR="006030A1">
              <w:rPr>
                <w:rFonts w:ascii="Arial" w:hAnsi="Arial" w:cs="Arial"/>
                <w:color w:val="000000"/>
                <w:sz w:val="22"/>
                <w:szCs w:val="22"/>
              </w:rPr>
              <w:t xml:space="preserve">kiezen. </w:t>
            </w:r>
          </w:p>
          <w:p w14:paraId="7D252A0C" w14:textId="2C6C6AB5" w:rsidR="00033CDC" w:rsidRPr="007C39BB" w:rsidRDefault="006030A1" w:rsidP="006030A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12F4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E10DA4" w:rsidRPr="003D12F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januari</w:t>
            </w:r>
            <w:r w:rsidR="00E10DA4">
              <w:rPr>
                <w:rFonts w:ascii="Arial" w:hAnsi="Arial" w:cs="Arial"/>
                <w:color w:val="000000"/>
                <w:sz w:val="22"/>
                <w:szCs w:val="22"/>
              </w:rPr>
              <w:t xml:space="preserve"> dorpsplan bijeenkomst in de vaart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 concept plan  te presenteren. Gemeente brengt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vaert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 de hoogte.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vaert</w:t>
            </w:r>
            <w:proofErr w:type="spellEnd"/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 is gereserveerd. Marijke communiceert dit binnen de ge</w:t>
            </w:r>
            <w:r w:rsidR="0002717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eente.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83CB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EDAD0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286909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525C61" w14:textId="77777777" w:rsidR="003D12F4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26AED479" w:rsidR="003D12F4" w:rsidRPr="007C39BB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81AA" w14:textId="435FFDB8" w:rsidR="008962AF" w:rsidRDefault="004C580B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0C2690">
              <w:rPr>
                <w:rFonts w:ascii="Arial" w:hAnsi="Arial" w:cs="Arial"/>
                <w:sz w:val="22"/>
                <w:szCs w:val="22"/>
              </w:rPr>
              <w:t>oppi</w:t>
            </w:r>
            <w:r w:rsidR="00AF1B24">
              <w:rPr>
                <w:rFonts w:ascii="Arial" w:hAnsi="Arial" w:cs="Arial"/>
                <w:sz w:val="22"/>
                <w:szCs w:val="22"/>
              </w:rPr>
              <w:t xml:space="preserve">, piet </w:t>
            </w:r>
            <w:proofErr w:type="spellStart"/>
            <w:r w:rsidR="00AF1B24"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 w:rsidR="00AF1B24">
              <w:rPr>
                <w:rFonts w:ascii="Arial" w:hAnsi="Arial" w:cs="Arial"/>
                <w:sz w:val="22"/>
                <w:szCs w:val="22"/>
              </w:rPr>
              <w:t xml:space="preserve"> werf, </w:t>
            </w:r>
            <w:proofErr w:type="spellStart"/>
            <w:r w:rsidR="00AF1B24">
              <w:rPr>
                <w:rFonts w:ascii="Arial" w:hAnsi="Arial" w:cs="Arial"/>
                <w:sz w:val="22"/>
                <w:szCs w:val="22"/>
              </w:rPr>
              <w:t>kruisland</w:t>
            </w:r>
            <w:proofErr w:type="spellEnd"/>
          </w:p>
          <w:p w14:paraId="4DE1EA81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76B95B38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1D3591A4" w14:textId="2098445F" w:rsidR="000C2690" w:rsidRPr="00B251E2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2EBFB195" w:rsidR="008962AF" w:rsidRPr="008962AF" w:rsidRDefault="00A63BAB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242">
              <w:rPr>
                <w:rFonts w:ascii="Arial" w:hAnsi="Arial" w:cs="Arial"/>
                <w:sz w:val="22"/>
                <w:szCs w:val="22"/>
              </w:rPr>
              <w:t>Keuze bepalen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A270" w14:textId="77777777" w:rsidR="001C7FDF" w:rsidRDefault="00FE0599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6DF2">
              <w:rPr>
                <w:rFonts w:ascii="Arial" w:hAnsi="Arial" w:cs="Arial"/>
                <w:color w:val="000000"/>
                <w:sz w:val="22"/>
                <w:szCs w:val="22"/>
              </w:rPr>
              <w:t>Site loopt</w:t>
            </w:r>
            <w:r w:rsidR="003873AE"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</w:p>
          <w:p w14:paraId="2C16F98D" w14:textId="5296F882" w:rsidR="003873AE" w:rsidRDefault="003873AE" w:rsidP="003D12F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Volgende overleg piet,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wijkagent uitnodigen om versnippering van beleid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te voor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komen.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Dorpraad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is bereid om middelen beschikbaar te stellen voor publiciteit.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041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37A2F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057F0" w14:textId="04C88173" w:rsidR="001C7FDF" w:rsidRPr="007C39BB" w:rsidRDefault="003D12F4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62242" w:rsidRPr="007C39BB" w14:paraId="2A758B2F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CB46" w14:textId="595A684B" w:rsidR="00262242" w:rsidRDefault="004C580B" w:rsidP="0026224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8. </w:t>
            </w:r>
            <w:r w:rsidR="00262242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Adviesraad maatschappelijke ondersteuning</w:t>
            </w:r>
          </w:p>
          <w:p w14:paraId="42A4F09E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358E" w14:textId="77777777" w:rsidR="00C10B72" w:rsidRDefault="00C10B72" w:rsidP="00AF1B24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 brouwer</w:t>
            </w:r>
          </w:p>
          <w:p w14:paraId="4CAFA6C1" w14:textId="362A7675" w:rsidR="00262242" w:rsidRDefault="00AF1B24" w:rsidP="00AF1B24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a 3 personen bij onze vergadering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0D4A" w14:textId="1C679B07" w:rsidR="00262242" w:rsidRDefault="00D3738C" w:rsidP="00D3738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Altijd welkom. 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4D2" w14:textId="1B1AD3AC" w:rsidR="00262242" w:rsidRDefault="003D12F4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62242" w:rsidRPr="007C39BB" w14:paraId="2A98C8D2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B9F" w14:textId="3FF0FEC8" w:rsidR="00262242" w:rsidRDefault="004C580B" w:rsidP="00262242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9. </w:t>
            </w:r>
            <w:r w:rsidR="00E738FA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Brandveilig leven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27C5" w14:textId="496E7150" w:rsidR="00262242" w:rsidRDefault="00E738FA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>Jürgen</w:t>
            </w:r>
            <w:proofErr w:type="spellEnd"/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>Peijs</w:t>
            </w:r>
            <w:proofErr w:type="spellEnd"/>
            <w:r>
              <w:rPr>
                <w:rStyle w:val="apple-converted-space"/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 xml:space="preserve">  </w:t>
            </w:r>
            <w:r w:rsidR="004C580B">
              <w:rPr>
                <w:rStyle w:val="apple-converted-space"/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 xml:space="preserve">/ </w:t>
            </w:r>
            <w:r w:rsidRPr="004C580B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 xml:space="preserve">Marjolein </w:t>
            </w:r>
            <w:proofErr w:type="spellStart"/>
            <w:r w:rsidRPr="004C580B">
              <w:rPr>
                <w:rFonts w:ascii="Arial" w:hAnsi="Arial" w:cs="Arial"/>
                <w:bCs/>
                <w:color w:val="212121"/>
                <w:sz w:val="16"/>
                <w:szCs w:val="16"/>
                <w:shd w:val="clear" w:color="auto" w:fill="FFFFFF"/>
              </w:rPr>
              <w:t>Savert</w:t>
            </w:r>
            <w:proofErr w:type="spellEnd"/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E59" w14:textId="02C17280" w:rsidR="00262242" w:rsidRDefault="002A7A75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Doorschuiven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ivm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drukke agenda. Informatie voor op de website altijd welkom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57F" w14:textId="13E31FEA" w:rsidR="00262242" w:rsidRDefault="00F50FA0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4C580B" w:rsidRPr="007C39BB" w14:paraId="587A32EF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8892" w14:textId="6300E7EB" w:rsidR="004C580B" w:rsidRDefault="004C580B" w:rsidP="00262242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10. Stella Maris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4C9E" w14:textId="34CE0E32" w:rsidR="004C580B" w:rsidRDefault="004C580B" w:rsidP="00D929BD">
            <w:pPr>
              <w:tabs>
                <w:tab w:val="left" w:pos="3570"/>
              </w:tabs>
              <w:snapToGrid w:val="0"/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212121"/>
                <w:sz w:val="20"/>
                <w:szCs w:val="20"/>
                <w:shd w:val="clear" w:color="auto" w:fill="FFFFFF"/>
              </w:rPr>
              <w:t>Parkeren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FB60" w14:textId="6D7992C9" w:rsidR="004C580B" w:rsidRDefault="002A7A75" w:rsidP="002A7A7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Drie parkeerplaatsen voor gaan en komen. Volgend overleg meenemen naar overleg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stella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71A3" w14:textId="6F373E7B" w:rsidR="004C580B" w:rsidRDefault="003D12F4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D610" w14:textId="7B10B707" w:rsidR="00A12684" w:rsidRDefault="009B1F2E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C580B">
              <w:rPr>
                <w:rFonts w:ascii="Arial" w:hAnsi="Arial" w:cs="Arial"/>
                <w:sz w:val="22"/>
                <w:szCs w:val="22"/>
              </w:rPr>
              <w:t>11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16F">
              <w:rPr>
                <w:rFonts w:ascii="Arial" w:hAnsi="Arial" w:cs="Arial"/>
                <w:sz w:val="22"/>
                <w:szCs w:val="22"/>
              </w:rPr>
              <w:t>Sl</w:t>
            </w:r>
            <w:r w:rsidR="00985C7D">
              <w:rPr>
                <w:rFonts w:ascii="Arial" w:hAnsi="Arial" w:cs="Arial"/>
                <w:sz w:val="22"/>
                <w:szCs w:val="22"/>
              </w:rPr>
              <w:t>ingerpad</w:t>
            </w:r>
          </w:p>
          <w:p w14:paraId="3B94DB2F" w14:textId="77777777" w:rsidR="009320F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5E47F67" w14:textId="34BAAA1B" w:rsidR="009320F2" w:rsidRPr="00B251E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7F96" w14:textId="3564DC16" w:rsidR="006C4FCD" w:rsidRDefault="003D12F4" w:rsidP="00A63B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borg is te laag. Er is al een tasje meegenomen. Complimenten over het pad. Snoeiwerk is verricht.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D6E" w14:textId="68BADD1F" w:rsidR="002A7A75" w:rsidRDefault="00EB378D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7A75">
              <w:rPr>
                <w:rFonts w:ascii="Arial" w:hAnsi="Arial" w:cs="Arial"/>
                <w:color w:val="000000"/>
                <w:sz w:val="22"/>
                <w:szCs w:val="22"/>
              </w:rPr>
              <w:t xml:space="preserve">Naam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A7A75"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 en telefoon  noteren. 20 euro borg </w:t>
            </w:r>
          </w:p>
          <w:p w14:paraId="74829651" w14:textId="110B58E1" w:rsidR="00A63BAB" w:rsidRDefault="002A7A75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 site vermelde omdat er tasjes ver</w:t>
            </w:r>
            <w:r w:rsidR="0002717B">
              <w:rPr>
                <w:rFonts w:ascii="Arial" w:hAnsi="Arial" w:cs="Arial"/>
                <w:color w:val="000000"/>
                <w:sz w:val="22"/>
                <w:szCs w:val="22"/>
              </w:rPr>
              <w:t>dwijnen.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CD93EA" w14:textId="77777777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439047" w14:textId="422D29C4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FE7D" w14:textId="637E395B" w:rsidR="0046780F" w:rsidRDefault="00F50FA0" w:rsidP="00F50F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9320F2" w:rsidRPr="007C39BB" w14:paraId="1FF2EC8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33A6" w14:textId="0582D959" w:rsidR="009320F2" w:rsidRDefault="009320F2" w:rsidP="004C58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580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gebruik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kerk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DCD2" w14:textId="77777777" w:rsidR="009320F2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2B2B">
              <w:rPr>
                <w:rFonts w:ascii="Arial" w:hAnsi="Arial" w:cs="Arial"/>
                <w:sz w:val="22"/>
                <w:szCs w:val="22"/>
              </w:rPr>
              <w:t>kamerkoor-</w:t>
            </w:r>
            <w:proofErr w:type="spellStart"/>
            <w:r w:rsidRPr="00E12B2B">
              <w:rPr>
                <w:rFonts w:ascii="Arial" w:hAnsi="Arial" w:cs="Arial"/>
                <w:sz w:val="22"/>
                <w:szCs w:val="22"/>
              </w:rPr>
              <w:t>sassomontanari</w:t>
            </w:r>
            <w:proofErr w:type="spellEnd"/>
          </w:p>
          <w:p w14:paraId="4AE370D7" w14:textId="77777777" w:rsidR="00F50FA0" w:rsidRDefault="00F50FA0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F13681" w14:textId="63F68309" w:rsidR="00E12B2B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 w:rsidR="004C5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C580B">
              <w:rPr>
                <w:rFonts w:ascii="Arial" w:hAnsi="Arial" w:cs="Arial"/>
                <w:sz w:val="22"/>
                <w:szCs w:val="22"/>
              </w:rPr>
              <w:t>halloween</w:t>
            </w:r>
            <w:proofErr w:type="spellEnd"/>
            <w:r w:rsidR="004C580B">
              <w:rPr>
                <w:rFonts w:ascii="Arial" w:hAnsi="Arial" w:cs="Arial"/>
                <w:sz w:val="22"/>
                <w:szCs w:val="22"/>
              </w:rPr>
              <w:t xml:space="preserve"> en kerst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D914" w14:textId="77777777" w:rsidR="001F1F34" w:rsidRDefault="001F1F34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22-23 dec koor</w:t>
            </w:r>
          </w:p>
          <w:p w14:paraId="126CCF6F" w14:textId="77777777" w:rsidR="00F50FA0" w:rsidRDefault="00F50FA0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7BA45C" w14:textId="7354A7F8" w:rsidR="001D25B8" w:rsidRDefault="001D25B8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Halloween een daverend succes </w:t>
            </w:r>
          </w:p>
          <w:p w14:paraId="4DD5B65D" w14:textId="77777777" w:rsidR="001D25B8" w:rsidRDefault="001D25B8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Jammer dat we door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niet op de hoogte gesteld zijn zodat we de verbindende factor tussen organisaties kunnen zijn</w:t>
            </w:r>
          </w:p>
          <w:p w14:paraId="1AC1E634" w14:textId="77777777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A91942" w14:textId="062DA8CD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Agenda’s van de verenigingen vragen om bij ons op de site te zetten </w:t>
            </w:r>
          </w:p>
          <w:p w14:paraId="69C4CC7A" w14:textId="5E1CFFC5" w:rsidR="0060211F" w:rsidRDefault="0060211F" w:rsidP="004C580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97F3" w14:textId="721280C8" w:rsidR="009320F2" w:rsidRDefault="00F50FA0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Brigitte</w:t>
            </w:r>
          </w:p>
          <w:p w14:paraId="3B6F1E71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EFB4BC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F56869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727066" w14:textId="77777777" w:rsidR="0060211F" w:rsidRDefault="0060211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5D6C80" w14:textId="77777777" w:rsidR="0002717B" w:rsidRDefault="0002717B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E54773" w14:textId="6B4ED12B" w:rsidR="00F50FA0" w:rsidRDefault="00F50FA0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261" w14:textId="245EAE97" w:rsidR="00CA368A" w:rsidRDefault="009320F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C580B">
              <w:rPr>
                <w:rFonts w:ascii="Arial" w:hAnsi="Arial" w:cs="Arial"/>
                <w:sz w:val="22"/>
                <w:szCs w:val="22"/>
              </w:rPr>
              <w:t>3</w:t>
            </w:r>
            <w:r w:rsidR="00C4416F">
              <w:rPr>
                <w:rFonts w:ascii="Arial" w:hAnsi="Arial" w:cs="Arial"/>
                <w:sz w:val="22"/>
                <w:szCs w:val="22"/>
              </w:rPr>
              <w:t>. vergaderstructuur</w:t>
            </w:r>
          </w:p>
          <w:p w14:paraId="3F0EC475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5D28503D" w14:textId="2273C4CD" w:rsidR="000C2690" w:rsidRPr="003F259A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45362AC6" w:rsidR="00970A97" w:rsidRDefault="001D25B8" w:rsidP="00575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 iedereen op andere dagen of houd iedereen liever vast aan de maandag?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4FD6" w14:textId="4E014853" w:rsidR="00F50FA0" w:rsidRDefault="0060211F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Edwin maandag altijd vrij en mag ook wisselend zijn. </w:t>
            </w:r>
            <w:r w:rsidR="00391FF6">
              <w:rPr>
                <w:rFonts w:ascii="Arial" w:hAnsi="Arial" w:cs="Arial"/>
                <w:color w:val="000000"/>
                <w:sz w:val="22"/>
                <w:szCs w:val="22"/>
              </w:rPr>
              <w:t>Willen de andere leden hierover een mening geven ?</w:t>
            </w:r>
          </w:p>
          <w:p w14:paraId="4DC2842E" w14:textId="31F2B044" w:rsidR="00DE0308" w:rsidRDefault="0060211F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Marijke vragen voor planning 2017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224088EC" w:rsidR="00461C90" w:rsidRDefault="00391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Allen/ </w:t>
            </w:r>
          </w:p>
          <w:p w14:paraId="3A55B5FF" w14:textId="4A18769E" w:rsidR="00461C90" w:rsidRPr="007C39BB" w:rsidRDefault="00F50F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  <w:r w:rsidR="0002717B">
              <w:rPr>
                <w:rFonts w:ascii="Arial" w:hAnsi="Arial" w:cs="Arial"/>
                <w:sz w:val="22"/>
                <w:szCs w:val="22"/>
              </w:rPr>
              <w:t>/ Marijke</w:t>
            </w: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004161DE" w:rsidR="006240A3" w:rsidRDefault="00D1318F" w:rsidP="004C58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20F2">
              <w:rPr>
                <w:rFonts w:ascii="Arial" w:hAnsi="Arial" w:cs="Arial"/>
                <w:sz w:val="22"/>
                <w:szCs w:val="22"/>
              </w:rPr>
              <w:t>1</w:t>
            </w:r>
            <w:r w:rsidR="004C580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029E1248" w14:textId="1C9C3ACF" w:rsidR="00C41DBB" w:rsidRDefault="0060211F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Overleg 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hoe is het geregeld met opruimen na een activiteit. </w:t>
            </w:r>
          </w:p>
          <w:p w14:paraId="052FFA26" w14:textId="77777777" w:rsidR="00F72581" w:rsidRDefault="00F7258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88C7C0" w14:textId="77777777" w:rsidR="00F72581" w:rsidRDefault="00F7258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A63D790" w14:textId="4224350C" w:rsidR="00F72581" w:rsidRDefault="00F7258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Vergadering volgende keer- </w:t>
            </w:r>
          </w:p>
          <w:p w14:paraId="4872D05F" w14:textId="0F7BAF10" w:rsidR="00F72581" w:rsidRPr="007C39BB" w:rsidRDefault="00F72581" w:rsidP="00F50FA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Nieuwe voorzitter en nieuwe leden. 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278B5880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CEFCD2" w14:textId="77777777" w:rsidR="0002717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C5C15B" w14:textId="77777777" w:rsidR="0002717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979B53" w14:textId="77777777" w:rsidR="0002717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2E7BC6" w14:textId="77777777" w:rsidR="0002717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439AE0F2" w:rsidR="0002717B" w:rsidRPr="007C39BB" w:rsidRDefault="0002717B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Bart geeft aan het voorzitterschap neer te leggen per januari 2017. 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ABF1" w14:textId="4B17CD2F" w:rsidR="00D1318F" w:rsidRPr="007C39BB" w:rsidRDefault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504EA490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096392CD" w14:textId="1E983D3F" w:rsidR="005758EE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CA0325" w14:textId="4316DF04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0F1FC0" w14:textId="3DABDA7F" w:rsidR="005758EE" w:rsidRPr="007C39BB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23699509" w14:textId="77777777" w:rsidR="002D7FE5" w:rsidRDefault="002D7FE5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8737F0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79B87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A6BBF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85F3FC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EDCAAF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8587FE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BF151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9993F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CF090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9A53B2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7899AB2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007FFF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3B319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EAC43A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6B266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E7AC4A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C96B4C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DDEF5D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3484B9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41E1B1" w14:textId="730816D7" w:rsidR="008C06F8" w:rsidRPr="007C39BB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2481F855" w:rsidR="0075681F" w:rsidRPr="007C39BB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F50FA0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67EA6313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7777777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26D5A" w14:textId="61A825DE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ED78C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FF1B8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1AD3EA85" w:rsidR="00BF5CA2" w:rsidRPr="007C39BB" w:rsidRDefault="00BF5CA2" w:rsidP="00BF5C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FF1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D3540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0C9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EF04E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9BE52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D032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3E73A1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6D6E9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CF5FF2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E96B93" w14:textId="5FA8E381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1A2D8736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t>https://perspectiefnota.gemeente-steenbergen.nl/</w:t>
      </w:r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47D8BA09" w14:textId="77777777" w:rsidR="00996EB4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04DB33AE" w14:textId="77777777" w:rsidR="00996EB4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12-12-2016</w:t>
      </w:r>
      <w:r w:rsidR="00391FF6">
        <w:rPr>
          <w:rFonts w:ascii="Arial" w:hAnsi="Arial" w:cs="Arial"/>
          <w:sz w:val="22"/>
          <w:szCs w:val="22"/>
        </w:rPr>
        <w:t xml:space="preserve"> </w:t>
      </w:r>
    </w:p>
    <w:p w14:paraId="499DD109" w14:textId="685A5328" w:rsidR="00BF5CA2" w:rsidRDefault="00391FF6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F76BD">
        <w:rPr>
          <w:rFonts w:ascii="Arial" w:hAnsi="Arial" w:cs="Arial"/>
          <w:sz w:val="22"/>
          <w:szCs w:val="22"/>
        </w:rPr>
        <w:t>9-1-2017</w:t>
      </w:r>
    </w:p>
    <w:p w14:paraId="38EC195F" w14:textId="54DD51F4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februari </w:t>
      </w:r>
      <w:r w:rsidR="00BF5CA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sluit Marijke de Vos aan</w:t>
      </w:r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421F4109" w:rsidR="00BF5CA2" w:rsidRPr="00EF515F" w:rsidRDefault="00BF5CA2" w:rsidP="00BF5CA2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Meivakantie in de gaten houden</w:t>
            </w:r>
          </w:p>
        </w:tc>
      </w:tr>
    </w:tbl>
    <w:p w14:paraId="60358BD3" w14:textId="77777777" w:rsidR="000D4FAC" w:rsidRPr="000D4FAC" w:rsidRDefault="000D4FAC" w:rsidP="003E4D03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1978"/>
    <w:rsid w:val="00025DFC"/>
    <w:rsid w:val="0002717B"/>
    <w:rsid w:val="00033CDC"/>
    <w:rsid w:val="00064C86"/>
    <w:rsid w:val="00067FF1"/>
    <w:rsid w:val="000736EC"/>
    <w:rsid w:val="0008433C"/>
    <w:rsid w:val="000A7A18"/>
    <w:rsid w:val="000B045E"/>
    <w:rsid w:val="000B06EF"/>
    <w:rsid w:val="000B1BC9"/>
    <w:rsid w:val="000B39DE"/>
    <w:rsid w:val="000C2296"/>
    <w:rsid w:val="000C2690"/>
    <w:rsid w:val="000D4FAC"/>
    <w:rsid w:val="000E109C"/>
    <w:rsid w:val="00111442"/>
    <w:rsid w:val="00111B73"/>
    <w:rsid w:val="001250B7"/>
    <w:rsid w:val="001326C8"/>
    <w:rsid w:val="00135F75"/>
    <w:rsid w:val="00144F88"/>
    <w:rsid w:val="001533EE"/>
    <w:rsid w:val="0016440C"/>
    <w:rsid w:val="00184DBB"/>
    <w:rsid w:val="0019049C"/>
    <w:rsid w:val="001A3E1A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443D1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D1D1B"/>
    <w:rsid w:val="002D48A2"/>
    <w:rsid w:val="002D5C54"/>
    <w:rsid w:val="002D7E81"/>
    <w:rsid w:val="002D7FE5"/>
    <w:rsid w:val="002E1C2F"/>
    <w:rsid w:val="002E516C"/>
    <w:rsid w:val="002F172C"/>
    <w:rsid w:val="002F33A3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873AE"/>
    <w:rsid w:val="00391FF6"/>
    <w:rsid w:val="00392771"/>
    <w:rsid w:val="00395DC9"/>
    <w:rsid w:val="003A30F9"/>
    <w:rsid w:val="003A6417"/>
    <w:rsid w:val="003B4209"/>
    <w:rsid w:val="003B4BA8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68B"/>
    <w:rsid w:val="00483EFB"/>
    <w:rsid w:val="004872C1"/>
    <w:rsid w:val="00487CF1"/>
    <w:rsid w:val="0049029A"/>
    <w:rsid w:val="004C580B"/>
    <w:rsid w:val="004D2CD1"/>
    <w:rsid w:val="004E1F82"/>
    <w:rsid w:val="004E2362"/>
    <w:rsid w:val="004E4D08"/>
    <w:rsid w:val="004E4FEC"/>
    <w:rsid w:val="004E6C1C"/>
    <w:rsid w:val="004F070C"/>
    <w:rsid w:val="004F194D"/>
    <w:rsid w:val="00500B01"/>
    <w:rsid w:val="005011EC"/>
    <w:rsid w:val="005060FA"/>
    <w:rsid w:val="005079B9"/>
    <w:rsid w:val="00510A39"/>
    <w:rsid w:val="0051371F"/>
    <w:rsid w:val="00520D03"/>
    <w:rsid w:val="005310B3"/>
    <w:rsid w:val="0053642F"/>
    <w:rsid w:val="0056143A"/>
    <w:rsid w:val="00571C54"/>
    <w:rsid w:val="005758EE"/>
    <w:rsid w:val="0058446D"/>
    <w:rsid w:val="00584511"/>
    <w:rsid w:val="00595CE8"/>
    <w:rsid w:val="00595E83"/>
    <w:rsid w:val="0059654B"/>
    <w:rsid w:val="005A682B"/>
    <w:rsid w:val="005A7AAF"/>
    <w:rsid w:val="005B430A"/>
    <w:rsid w:val="005C5D56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2119B"/>
    <w:rsid w:val="00623BBB"/>
    <w:rsid w:val="006240A3"/>
    <w:rsid w:val="0062484F"/>
    <w:rsid w:val="00653CD3"/>
    <w:rsid w:val="00677CEC"/>
    <w:rsid w:val="006967A2"/>
    <w:rsid w:val="00696F2A"/>
    <w:rsid w:val="006A13DA"/>
    <w:rsid w:val="006A73E7"/>
    <w:rsid w:val="006C3E96"/>
    <w:rsid w:val="006C4E1E"/>
    <w:rsid w:val="006C4FCD"/>
    <w:rsid w:val="006D5C0C"/>
    <w:rsid w:val="006D6B0D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A326A"/>
    <w:rsid w:val="007B1FBA"/>
    <w:rsid w:val="007B370F"/>
    <w:rsid w:val="007C2580"/>
    <w:rsid w:val="007C39BB"/>
    <w:rsid w:val="007F3A32"/>
    <w:rsid w:val="007F3C75"/>
    <w:rsid w:val="007F49C2"/>
    <w:rsid w:val="007F76BD"/>
    <w:rsid w:val="00800344"/>
    <w:rsid w:val="00803091"/>
    <w:rsid w:val="00815C08"/>
    <w:rsid w:val="00817917"/>
    <w:rsid w:val="00817F10"/>
    <w:rsid w:val="008256F9"/>
    <w:rsid w:val="008432C4"/>
    <w:rsid w:val="008514E3"/>
    <w:rsid w:val="00852372"/>
    <w:rsid w:val="00855DDD"/>
    <w:rsid w:val="00857628"/>
    <w:rsid w:val="00866F84"/>
    <w:rsid w:val="00894553"/>
    <w:rsid w:val="008962AF"/>
    <w:rsid w:val="008A7B81"/>
    <w:rsid w:val="008B13C6"/>
    <w:rsid w:val="008B4A5F"/>
    <w:rsid w:val="008C06F8"/>
    <w:rsid w:val="008C1EE4"/>
    <w:rsid w:val="008D07EF"/>
    <w:rsid w:val="008F4314"/>
    <w:rsid w:val="008F61D3"/>
    <w:rsid w:val="008F6BEB"/>
    <w:rsid w:val="00926A97"/>
    <w:rsid w:val="009320F2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85C7D"/>
    <w:rsid w:val="0099311D"/>
    <w:rsid w:val="00996EB4"/>
    <w:rsid w:val="009A4497"/>
    <w:rsid w:val="009A47AF"/>
    <w:rsid w:val="009A4936"/>
    <w:rsid w:val="009A7D27"/>
    <w:rsid w:val="009B1F2E"/>
    <w:rsid w:val="009C0608"/>
    <w:rsid w:val="009C0BF7"/>
    <w:rsid w:val="009D629F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320F"/>
    <w:rsid w:val="00A63BAB"/>
    <w:rsid w:val="00A7762E"/>
    <w:rsid w:val="00A95224"/>
    <w:rsid w:val="00A96923"/>
    <w:rsid w:val="00AA6DD7"/>
    <w:rsid w:val="00AB2874"/>
    <w:rsid w:val="00AC3257"/>
    <w:rsid w:val="00AC702A"/>
    <w:rsid w:val="00AD27E4"/>
    <w:rsid w:val="00AD3083"/>
    <w:rsid w:val="00AE159B"/>
    <w:rsid w:val="00AE2CC8"/>
    <w:rsid w:val="00AE2D57"/>
    <w:rsid w:val="00AE48D1"/>
    <w:rsid w:val="00AF0A91"/>
    <w:rsid w:val="00AF1B24"/>
    <w:rsid w:val="00B251E2"/>
    <w:rsid w:val="00B325A4"/>
    <w:rsid w:val="00B33C0B"/>
    <w:rsid w:val="00B472FF"/>
    <w:rsid w:val="00B553CC"/>
    <w:rsid w:val="00B64399"/>
    <w:rsid w:val="00B647EE"/>
    <w:rsid w:val="00B754A2"/>
    <w:rsid w:val="00B83A47"/>
    <w:rsid w:val="00B96FA2"/>
    <w:rsid w:val="00BA028B"/>
    <w:rsid w:val="00BA3900"/>
    <w:rsid w:val="00BB6F03"/>
    <w:rsid w:val="00BC144C"/>
    <w:rsid w:val="00BC15D4"/>
    <w:rsid w:val="00BD7C5E"/>
    <w:rsid w:val="00BE019F"/>
    <w:rsid w:val="00BE0920"/>
    <w:rsid w:val="00BE4717"/>
    <w:rsid w:val="00BE6789"/>
    <w:rsid w:val="00BF5CA2"/>
    <w:rsid w:val="00C10B72"/>
    <w:rsid w:val="00C1271A"/>
    <w:rsid w:val="00C13B42"/>
    <w:rsid w:val="00C3554B"/>
    <w:rsid w:val="00C4188A"/>
    <w:rsid w:val="00C41DBB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4CD0"/>
    <w:rsid w:val="00C90908"/>
    <w:rsid w:val="00C9169D"/>
    <w:rsid w:val="00C93215"/>
    <w:rsid w:val="00CA368A"/>
    <w:rsid w:val="00CA3920"/>
    <w:rsid w:val="00CA3FAD"/>
    <w:rsid w:val="00CA771E"/>
    <w:rsid w:val="00CA7BEC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3738C"/>
    <w:rsid w:val="00D504E7"/>
    <w:rsid w:val="00D51153"/>
    <w:rsid w:val="00D7203E"/>
    <w:rsid w:val="00D84DA1"/>
    <w:rsid w:val="00D87796"/>
    <w:rsid w:val="00D929BD"/>
    <w:rsid w:val="00D93A55"/>
    <w:rsid w:val="00DA5623"/>
    <w:rsid w:val="00DB0728"/>
    <w:rsid w:val="00DB2944"/>
    <w:rsid w:val="00DB63E5"/>
    <w:rsid w:val="00DC2EED"/>
    <w:rsid w:val="00DC6A4E"/>
    <w:rsid w:val="00DD0F1B"/>
    <w:rsid w:val="00DD7BBF"/>
    <w:rsid w:val="00DE0308"/>
    <w:rsid w:val="00DE58ED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7DE8"/>
    <w:rsid w:val="00E27CD8"/>
    <w:rsid w:val="00E32FC9"/>
    <w:rsid w:val="00E6422D"/>
    <w:rsid w:val="00E66081"/>
    <w:rsid w:val="00E6613B"/>
    <w:rsid w:val="00E662B3"/>
    <w:rsid w:val="00E738FA"/>
    <w:rsid w:val="00E8189E"/>
    <w:rsid w:val="00EA028B"/>
    <w:rsid w:val="00EB378D"/>
    <w:rsid w:val="00EB4715"/>
    <w:rsid w:val="00EC3421"/>
    <w:rsid w:val="00EC70AB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50FA0"/>
    <w:rsid w:val="00F611F5"/>
    <w:rsid w:val="00F64D71"/>
    <w:rsid w:val="00F72581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3</cp:revision>
  <cp:lastPrinted>2016-05-02T16:44:00Z</cp:lastPrinted>
  <dcterms:created xsi:type="dcterms:W3CDTF">2016-11-27T10:46:00Z</dcterms:created>
  <dcterms:modified xsi:type="dcterms:W3CDTF">2016-12-13T20:47:00Z</dcterms:modified>
</cp:coreProperties>
</file>